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CD" w:rsidRPr="00706F45" w:rsidRDefault="00706F45" w:rsidP="00706F45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AU" w:eastAsia="ja-JP"/>
        </w:rPr>
        <w:drawing>
          <wp:inline distT="0" distB="0" distL="0" distR="0">
            <wp:extent cx="1608302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sc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30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1B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val="en-AU" w:eastAsia="ja-JP"/>
        </w:rPr>
        <w:drawing>
          <wp:inline distT="0" distB="0" distL="0" distR="0">
            <wp:extent cx="9017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merCampus B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1B3">
        <w:rPr>
          <w:sz w:val="32"/>
          <w:szCs w:val="32"/>
        </w:rPr>
        <w:tab/>
      </w:r>
      <w:r w:rsidR="004801B3">
        <w:rPr>
          <w:sz w:val="32"/>
          <w:szCs w:val="32"/>
        </w:rPr>
        <w:tab/>
      </w:r>
      <w:r w:rsidR="004801B3">
        <w:rPr>
          <w:sz w:val="32"/>
          <w:szCs w:val="32"/>
        </w:rPr>
        <w:tab/>
      </w:r>
      <w:r w:rsidR="004801B3">
        <w:rPr>
          <w:sz w:val="32"/>
          <w:szCs w:val="32"/>
        </w:rPr>
        <w:tab/>
      </w:r>
      <w:r w:rsidR="004801B3">
        <w:rPr>
          <w:sz w:val="32"/>
          <w:szCs w:val="32"/>
        </w:rPr>
        <w:tab/>
      </w:r>
      <w:r w:rsidR="004801B3">
        <w:rPr>
          <w:sz w:val="32"/>
          <w:szCs w:val="32"/>
        </w:rPr>
        <w:tab/>
      </w:r>
      <w:r w:rsidR="004C5C20">
        <w:rPr>
          <w:sz w:val="32"/>
          <w:szCs w:val="32"/>
        </w:rPr>
        <w:t xml:space="preserve">       </w:t>
      </w:r>
      <w:r w:rsidRPr="004C5C20">
        <w:rPr>
          <w:b/>
          <w:bCs/>
          <w:sz w:val="32"/>
          <w:szCs w:val="32"/>
        </w:rPr>
        <w:t>NBSC CROMER CAMPUS</w:t>
      </w:r>
    </w:p>
    <w:p w:rsidR="004801B3" w:rsidRPr="00706F45" w:rsidRDefault="004E0730" w:rsidP="004C5C20">
      <w:pPr>
        <w:pStyle w:val="NoSpacing"/>
        <w:jc w:val="center"/>
        <w:rPr>
          <w:b/>
          <w:bCs/>
          <w:sz w:val="28"/>
          <w:szCs w:val="28"/>
        </w:rPr>
      </w:pPr>
      <w:r w:rsidRPr="00706F45">
        <w:rPr>
          <w:b/>
          <w:bCs/>
          <w:sz w:val="28"/>
          <w:szCs w:val="28"/>
        </w:rPr>
        <w:t>Use of Mobile Communication Devices and Online Services Procedure</w:t>
      </w:r>
    </w:p>
    <w:p w:rsidR="00CC7F40" w:rsidRPr="00706F45" w:rsidRDefault="004C5C20" w:rsidP="004C5C20">
      <w:pPr>
        <w:pStyle w:val="NoSpacing"/>
        <w:jc w:val="center"/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(</w:t>
      </w:r>
      <w:r w:rsidR="00CC7F40" w:rsidRPr="00706F45">
        <w:rPr>
          <w:b/>
          <w:bCs/>
          <w:i/>
          <w:iCs/>
          <w:sz w:val="24"/>
          <w:szCs w:val="24"/>
          <w:lang w:val="fr-FR"/>
        </w:rPr>
        <w:t>Mobi</w:t>
      </w:r>
      <w:r w:rsidR="00F75E35" w:rsidRPr="00706F45">
        <w:rPr>
          <w:b/>
          <w:bCs/>
          <w:i/>
          <w:iCs/>
          <w:sz w:val="24"/>
          <w:szCs w:val="24"/>
          <w:lang w:val="fr-FR"/>
        </w:rPr>
        <w:t>le Communication Devices include</w:t>
      </w:r>
      <w:r w:rsidR="00CC7F40" w:rsidRPr="00706F45">
        <w:rPr>
          <w:b/>
          <w:bCs/>
          <w:i/>
          <w:iCs/>
          <w:sz w:val="24"/>
          <w:szCs w:val="24"/>
          <w:lang w:val="fr-FR"/>
        </w:rPr>
        <w:t xml:space="preserve"> mobile phones, smart watches etc</w:t>
      </w:r>
      <w:r>
        <w:rPr>
          <w:b/>
          <w:bCs/>
          <w:i/>
          <w:iCs/>
          <w:sz w:val="24"/>
          <w:szCs w:val="24"/>
          <w:lang w:val="fr-FR"/>
        </w:rPr>
        <w:t>)</w:t>
      </w:r>
    </w:p>
    <w:p w:rsidR="004801B3" w:rsidRPr="00266253" w:rsidRDefault="004801B3" w:rsidP="004C5C20">
      <w:pPr>
        <w:pStyle w:val="NoSpacing"/>
        <w:jc w:val="both"/>
        <w:rPr>
          <w:lang w:val="fr-FR"/>
        </w:rPr>
      </w:pPr>
    </w:p>
    <w:p w:rsidR="004801B3" w:rsidRPr="00A55643" w:rsidRDefault="004801B3" w:rsidP="004C5C20">
      <w:pPr>
        <w:pStyle w:val="NoSpacing"/>
        <w:jc w:val="both"/>
        <w:rPr>
          <w:b/>
        </w:rPr>
      </w:pPr>
      <w:r w:rsidRPr="00A55643">
        <w:rPr>
          <w:b/>
        </w:rPr>
        <w:t>Purpose</w:t>
      </w:r>
    </w:p>
    <w:p w:rsidR="004801B3" w:rsidRDefault="004801B3" w:rsidP="004C5C20">
      <w:pPr>
        <w:pStyle w:val="NoSpacing"/>
        <w:jc w:val="both"/>
      </w:pPr>
      <w:r>
        <w:t>This procedure guides student use of</w:t>
      </w:r>
      <w:r w:rsidR="00A55643">
        <w:t xml:space="preserve"> mobile </w:t>
      </w:r>
      <w:r w:rsidR="00266253">
        <w:t>communication devices and online services at school.</w:t>
      </w:r>
    </w:p>
    <w:p w:rsidR="004801B3" w:rsidRDefault="00A55643" w:rsidP="004C5C20">
      <w:pPr>
        <w:pStyle w:val="NoSpacing"/>
        <w:jc w:val="both"/>
      </w:pPr>
      <w:r>
        <w:t>Our school acknowledges that students may want to bring a mo</w:t>
      </w:r>
      <w:r w:rsidR="00266253">
        <w:t>bile communication device</w:t>
      </w:r>
      <w:r>
        <w:t xml:space="preserve"> to school for a variety of reasons.</w:t>
      </w:r>
    </w:p>
    <w:p w:rsidR="004801B3" w:rsidRDefault="004801B3" w:rsidP="004C5C20">
      <w:pPr>
        <w:pStyle w:val="NoSpacing"/>
        <w:jc w:val="both"/>
      </w:pPr>
      <w:r>
        <w:t>Our school also recognizes the harm that maybe caused if used inappropriately and that we need to support o</w:t>
      </w:r>
      <w:r w:rsidR="00A55643">
        <w:t xml:space="preserve">ur students to use mobile </w:t>
      </w:r>
      <w:r w:rsidR="00266253">
        <w:t>communication devices</w:t>
      </w:r>
      <w:r>
        <w:t xml:space="preserve"> in safe, responsible and respectful ways.</w:t>
      </w:r>
    </w:p>
    <w:p w:rsidR="00D42089" w:rsidRDefault="00D42089" w:rsidP="004C5C20">
      <w:pPr>
        <w:pStyle w:val="NoSpacing"/>
        <w:jc w:val="both"/>
      </w:pPr>
    </w:p>
    <w:p w:rsidR="00D42089" w:rsidRPr="00A55643" w:rsidRDefault="004801B3" w:rsidP="00D42089">
      <w:pPr>
        <w:pStyle w:val="NoSpacing"/>
        <w:jc w:val="both"/>
        <w:rPr>
          <w:b/>
        </w:rPr>
      </w:pPr>
      <w:r w:rsidRPr="00A55643">
        <w:rPr>
          <w:b/>
        </w:rPr>
        <w:t>Scope</w:t>
      </w:r>
    </w:p>
    <w:p w:rsidR="00DB7A41" w:rsidRDefault="00DB7A41" w:rsidP="004C5C20">
      <w:pPr>
        <w:pStyle w:val="NoSpacing"/>
        <w:jc w:val="both"/>
      </w:pPr>
      <w:r>
        <w:t>This procedure provides a consistent framewor</w:t>
      </w:r>
      <w:r w:rsidR="004E0730">
        <w:t>k for the use of Mobile Communication Devices</w:t>
      </w:r>
      <w:r>
        <w:t xml:space="preserve"> in our school. It sets out shared responsibilities of school staff, students and parents /carers.</w:t>
      </w:r>
      <w:r w:rsidR="005728D1">
        <w:t xml:space="preserve"> </w:t>
      </w:r>
      <w:r>
        <w:t>It also provides a framework to manage pote</w:t>
      </w:r>
      <w:r w:rsidR="004E0730">
        <w:t>ntial misuse of mobile communication devices.</w:t>
      </w:r>
    </w:p>
    <w:p w:rsidR="00DB7A41" w:rsidRDefault="00A55643" w:rsidP="004C5C20">
      <w:pPr>
        <w:pStyle w:val="NoSpacing"/>
        <w:jc w:val="both"/>
      </w:pPr>
      <w:r>
        <w:t>This procedure cov</w:t>
      </w:r>
      <w:r w:rsidR="004E0730">
        <w:t>ers student use of Mobile Communication Devices</w:t>
      </w:r>
      <w:r w:rsidR="00DB7A41">
        <w:t xml:space="preserve"> and online services in school related settings, including on school grounds, at school related activities</w:t>
      </w:r>
      <w:r w:rsidR="004E0730">
        <w:t>, (i.e. school excursions etc)</w:t>
      </w:r>
      <w:r w:rsidR="00DB7A41">
        <w:t xml:space="preserve"> and outside of school where there is a clear and close connection between the school and the conduct of students.</w:t>
      </w:r>
    </w:p>
    <w:p w:rsidR="00D42089" w:rsidRDefault="00D42089" w:rsidP="004C5C20">
      <w:pPr>
        <w:pStyle w:val="NoSpacing"/>
        <w:jc w:val="both"/>
      </w:pPr>
    </w:p>
    <w:p w:rsidR="004B00F0" w:rsidRPr="00A55643" w:rsidRDefault="00DB7A41" w:rsidP="004C5C20">
      <w:pPr>
        <w:pStyle w:val="NoSpacing"/>
        <w:jc w:val="both"/>
      </w:pPr>
      <w:r w:rsidRPr="00A55643">
        <w:rPr>
          <w:b/>
        </w:rPr>
        <w:t>Our School’s Approach</w:t>
      </w:r>
      <w:r w:rsidR="00A55643">
        <w:t>.</w:t>
      </w:r>
    </w:p>
    <w:p w:rsidR="004E0730" w:rsidRDefault="004E0730" w:rsidP="004C5C20">
      <w:pPr>
        <w:pStyle w:val="NoSpacing"/>
        <w:jc w:val="both"/>
      </w:pPr>
      <w:r>
        <w:t>Students are discouraged from bringing mobile communication devices to school</w:t>
      </w:r>
      <w:r w:rsidR="004B00F0">
        <w:t>.</w:t>
      </w:r>
    </w:p>
    <w:p w:rsidR="004E0730" w:rsidRDefault="004E0730" w:rsidP="004C5C20">
      <w:pPr>
        <w:pStyle w:val="NoSpacing"/>
        <w:jc w:val="both"/>
      </w:pPr>
      <w:r>
        <w:t>Mobile communication devices are not used or required in any classroom for any learning activities. BYOD, (i.e. laptop computers) are used for these purposes.</w:t>
      </w:r>
    </w:p>
    <w:p w:rsidR="004B00F0" w:rsidRDefault="004E0730" w:rsidP="004C5C20">
      <w:pPr>
        <w:pStyle w:val="NoSpacing"/>
        <w:jc w:val="both"/>
      </w:pPr>
      <w:r>
        <w:t xml:space="preserve"> If a student chooses to bring a mobile communication device to school, the student</w:t>
      </w:r>
      <w:r w:rsidR="004B00F0">
        <w:t xml:space="preserve"> is responsible for ensuring the phone is switched off and stored in their school bag during all scheduled activities. This will include classes, incursions, </w:t>
      </w:r>
      <w:r w:rsidR="00A55643">
        <w:t xml:space="preserve">assemblies, year meetings and study periods. </w:t>
      </w:r>
    </w:p>
    <w:p w:rsidR="005728D1" w:rsidRDefault="005728D1" w:rsidP="004C5C20">
      <w:pPr>
        <w:pStyle w:val="NoSpacing"/>
        <w:jc w:val="both"/>
      </w:pPr>
      <w:r>
        <w:t xml:space="preserve">Students who bring mobile </w:t>
      </w:r>
      <w:r w:rsidR="00266253">
        <w:t>communication devices</w:t>
      </w:r>
      <w:r>
        <w:t xml:space="preserve"> to school do so at their own risk. The school will not accept any responsibility for the loss or damage to mobile </w:t>
      </w:r>
      <w:r w:rsidR="00266253">
        <w:t>communication devices.</w:t>
      </w:r>
    </w:p>
    <w:p w:rsidR="00A55643" w:rsidRDefault="004E0730" w:rsidP="004C5C20">
      <w:pPr>
        <w:pStyle w:val="NoSpacing"/>
        <w:jc w:val="both"/>
      </w:pPr>
      <w:r>
        <w:t>Harmful effects of inappropriate mobile communication device use includ</w:t>
      </w:r>
      <w:r w:rsidR="004C5C20">
        <w:t>e:</w:t>
      </w:r>
    </w:p>
    <w:p w:rsidR="00BE6302" w:rsidRDefault="004E0730" w:rsidP="004C5C20">
      <w:pPr>
        <w:pStyle w:val="NoSpacing"/>
        <w:numPr>
          <w:ilvl w:val="0"/>
          <w:numId w:val="1"/>
        </w:numPr>
        <w:jc w:val="both"/>
      </w:pPr>
      <w:r>
        <w:t>Lack of student engagement in learning tasks</w:t>
      </w:r>
    </w:p>
    <w:p w:rsidR="004E0730" w:rsidRDefault="004E0730" w:rsidP="004C5C20">
      <w:pPr>
        <w:pStyle w:val="NoSpacing"/>
        <w:numPr>
          <w:ilvl w:val="0"/>
          <w:numId w:val="1"/>
        </w:numPr>
        <w:jc w:val="both"/>
      </w:pPr>
      <w:r>
        <w:t>Loss of learning opportunities</w:t>
      </w:r>
    </w:p>
    <w:p w:rsidR="00BE6302" w:rsidRDefault="004C5C20" w:rsidP="004C5C20">
      <w:pPr>
        <w:pStyle w:val="NoSpacing"/>
        <w:numPr>
          <w:ilvl w:val="0"/>
          <w:numId w:val="1"/>
        </w:numPr>
        <w:jc w:val="both"/>
      </w:pPr>
      <w:r>
        <w:t>B</w:t>
      </w:r>
      <w:r w:rsidR="00BE6302">
        <w:t>ullying, intimidating or otherwise harassing through SMS or text messaging or through photographic, video or other data transfer systems available on the phone</w:t>
      </w:r>
    </w:p>
    <w:p w:rsidR="00BE6302" w:rsidRDefault="004C5C20" w:rsidP="004C5C20">
      <w:pPr>
        <w:pStyle w:val="NoSpacing"/>
        <w:numPr>
          <w:ilvl w:val="0"/>
          <w:numId w:val="1"/>
        </w:numPr>
        <w:jc w:val="both"/>
      </w:pPr>
      <w:r>
        <w:t>R</w:t>
      </w:r>
      <w:r w:rsidR="00BE6302">
        <w:t>ecording of conversations without the knowledge and permission of those involved in the conversation</w:t>
      </w:r>
    </w:p>
    <w:p w:rsidR="00BE6302" w:rsidRDefault="004C5C20" w:rsidP="004C5C20">
      <w:pPr>
        <w:pStyle w:val="NoSpacing"/>
        <w:numPr>
          <w:ilvl w:val="0"/>
          <w:numId w:val="1"/>
        </w:numPr>
        <w:jc w:val="both"/>
      </w:pPr>
      <w:r>
        <w:t>D</w:t>
      </w:r>
      <w:r w:rsidR="00BE6302">
        <w:t>ownloading or accessing inappropriate material on the internet</w:t>
      </w:r>
    </w:p>
    <w:p w:rsidR="00BE6302" w:rsidRDefault="004C5C20" w:rsidP="004C5C20">
      <w:pPr>
        <w:pStyle w:val="NoSpacing"/>
        <w:numPr>
          <w:ilvl w:val="0"/>
          <w:numId w:val="1"/>
        </w:numPr>
        <w:jc w:val="both"/>
      </w:pPr>
      <w:r>
        <w:t>F</w:t>
      </w:r>
      <w:r w:rsidR="00BE6302">
        <w:t>ilming of any physical interactions between students that occur during the school day or to and from school</w:t>
      </w:r>
    </w:p>
    <w:p w:rsidR="004C5C20" w:rsidRDefault="004C5C20" w:rsidP="004C5C20">
      <w:pPr>
        <w:pStyle w:val="NoSpacing"/>
        <w:jc w:val="both"/>
      </w:pPr>
    </w:p>
    <w:p w:rsidR="00A55643" w:rsidRPr="00BE6302" w:rsidRDefault="00A55643" w:rsidP="004C5C20">
      <w:pPr>
        <w:pStyle w:val="NoSpacing"/>
        <w:jc w:val="both"/>
        <w:rPr>
          <w:b/>
        </w:rPr>
      </w:pPr>
      <w:r w:rsidRPr="00BE6302">
        <w:rPr>
          <w:b/>
        </w:rPr>
        <w:t>Con</w:t>
      </w:r>
      <w:r w:rsidR="00BE6302" w:rsidRPr="00BE6302">
        <w:rPr>
          <w:b/>
        </w:rPr>
        <w:t>sequences for Inappropriate Use</w:t>
      </w:r>
    </w:p>
    <w:p w:rsidR="00CC7F40" w:rsidRDefault="004C5C20" w:rsidP="004C5C20">
      <w:pPr>
        <w:pStyle w:val="NoSpacing"/>
        <w:jc w:val="both"/>
      </w:pPr>
      <w:r>
        <w:t>C</w:t>
      </w:r>
      <w:r w:rsidR="00CC7F40">
        <w:t>onsequences may include, but are not limited to:</w:t>
      </w:r>
    </w:p>
    <w:p w:rsidR="00CC7F40" w:rsidRDefault="00CC7F40" w:rsidP="004C5C20">
      <w:pPr>
        <w:pStyle w:val="NoSpacing"/>
        <w:numPr>
          <w:ilvl w:val="0"/>
          <w:numId w:val="8"/>
        </w:numPr>
        <w:jc w:val="both"/>
      </w:pPr>
      <w:r>
        <w:t xml:space="preserve">Mobile communication device being confiscated. </w:t>
      </w:r>
      <w:r w:rsidR="004C5C20">
        <w:t>(the device is</w:t>
      </w:r>
      <w:r>
        <w:t xml:space="preserve"> stored in the School Office and collected at the end of the day)</w:t>
      </w:r>
    </w:p>
    <w:p w:rsidR="00CC7F40" w:rsidRDefault="00CC7F40" w:rsidP="004C5C20">
      <w:pPr>
        <w:pStyle w:val="NoSpacing"/>
        <w:numPr>
          <w:ilvl w:val="0"/>
          <w:numId w:val="8"/>
        </w:numPr>
        <w:jc w:val="both"/>
      </w:pPr>
      <w:r>
        <w:t>Letter home to parents</w:t>
      </w:r>
    </w:p>
    <w:p w:rsidR="00CC7F40" w:rsidRDefault="00CC7F40" w:rsidP="004C5C20">
      <w:pPr>
        <w:pStyle w:val="NoSpacing"/>
        <w:numPr>
          <w:ilvl w:val="0"/>
          <w:numId w:val="8"/>
        </w:numPr>
        <w:jc w:val="both"/>
      </w:pPr>
      <w:r>
        <w:t>Phone call to parents</w:t>
      </w:r>
    </w:p>
    <w:p w:rsidR="00CC7F40" w:rsidRDefault="00CC7F40" w:rsidP="004C5C20">
      <w:pPr>
        <w:pStyle w:val="NoSpacing"/>
        <w:numPr>
          <w:ilvl w:val="0"/>
          <w:numId w:val="8"/>
        </w:numPr>
        <w:jc w:val="both"/>
      </w:pPr>
      <w:r>
        <w:t>Parents called to school for an interview with the student present</w:t>
      </w:r>
    </w:p>
    <w:p w:rsidR="00CC7F40" w:rsidRDefault="00CC7F40" w:rsidP="004C5C20">
      <w:pPr>
        <w:pStyle w:val="NoSpacing"/>
        <w:numPr>
          <w:ilvl w:val="0"/>
          <w:numId w:val="8"/>
        </w:numPr>
        <w:jc w:val="both"/>
      </w:pPr>
      <w:r>
        <w:lastRenderedPageBreak/>
        <w:t>Classroom isolation</w:t>
      </w:r>
    </w:p>
    <w:p w:rsidR="00CC7F40" w:rsidRPr="00CC7F40" w:rsidRDefault="00CC7F40" w:rsidP="004C5C20">
      <w:pPr>
        <w:pStyle w:val="NoSpacing"/>
        <w:numPr>
          <w:ilvl w:val="0"/>
          <w:numId w:val="8"/>
        </w:numPr>
        <w:jc w:val="both"/>
      </w:pPr>
      <w:r>
        <w:t>Application of the school’s Welfare and Discipline Policy</w:t>
      </w:r>
    </w:p>
    <w:p w:rsidR="00093244" w:rsidRDefault="00CC7F40" w:rsidP="004C5C20">
      <w:pPr>
        <w:pStyle w:val="NoSpacing"/>
        <w:jc w:val="both"/>
      </w:pPr>
      <w:r>
        <w:t>For detailed information regarding the school’s procedures on managing mobile communication devices see Appendix 1,2,3 (attached)</w:t>
      </w:r>
    </w:p>
    <w:p w:rsidR="00CC7F40" w:rsidRDefault="00CC7F40" w:rsidP="004C5C20">
      <w:pPr>
        <w:pStyle w:val="NoSpacing"/>
        <w:jc w:val="both"/>
      </w:pPr>
    </w:p>
    <w:p w:rsidR="00093244" w:rsidRDefault="00093244" w:rsidP="004C5C20">
      <w:pPr>
        <w:pStyle w:val="NoSpacing"/>
        <w:jc w:val="both"/>
        <w:rPr>
          <w:b/>
        </w:rPr>
      </w:pPr>
      <w:r w:rsidRPr="00093244">
        <w:rPr>
          <w:b/>
        </w:rPr>
        <w:t>Contact between students and parents / carers during the school day.</w:t>
      </w:r>
    </w:p>
    <w:p w:rsidR="00093244" w:rsidRPr="005728D1" w:rsidRDefault="00093244" w:rsidP="004C5C20">
      <w:pPr>
        <w:pStyle w:val="NoSpacing"/>
        <w:jc w:val="both"/>
        <w:rPr>
          <w:b/>
          <w:i/>
        </w:rPr>
      </w:pPr>
      <w:r w:rsidRPr="005728D1">
        <w:rPr>
          <w:b/>
          <w:i/>
        </w:rPr>
        <w:t>Parents / carers:</w:t>
      </w:r>
    </w:p>
    <w:p w:rsidR="00093244" w:rsidRDefault="00093244" w:rsidP="004C5C20">
      <w:pPr>
        <w:pStyle w:val="NoSpacing"/>
        <w:jc w:val="both"/>
      </w:pPr>
      <w:r>
        <w:t>Parents and carers are expected to only contact their children via the School Office.</w:t>
      </w:r>
    </w:p>
    <w:p w:rsidR="00093244" w:rsidRPr="005728D1" w:rsidRDefault="00093244" w:rsidP="004C5C20">
      <w:pPr>
        <w:pStyle w:val="NoSpacing"/>
        <w:jc w:val="both"/>
        <w:rPr>
          <w:b/>
          <w:i/>
        </w:rPr>
      </w:pPr>
      <w:r w:rsidRPr="005728D1">
        <w:rPr>
          <w:b/>
          <w:i/>
        </w:rPr>
        <w:t>Students:</w:t>
      </w:r>
    </w:p>
    <w:p w:rsidR="00093244" w:rsidRDefault="00093244" w:rsidP="004C5C20">
      <w:pPr>
        <w:pStyle w:val="NoSpacing"/>
        <w:jc w:val="both"/>
      </w:pPr>
      <w:r>
        <w:t>If a student needs to make a phone call during the day, it must be during the scheduled breaks of recess or lunchtime.</w:t>
      </w:r>
    </w:p>
    <w:p w:rsidR="009421D0" w:rsidRDefault="009421D0" w:rsidP="004C5C20">
      <w:pPr>
        <w:pStyle w:val="NoSpacing"/>
        <w:jc w:val="both"/>
      </w:pPr>
    </w:p>
    <w:p w:rsidR="009421D0" w:rsidRDefault="009421D0" w:rsidP="004C5C20">
      <w:pPr>
        <w:pStyle w:val="NoSpacing"/>
        <w:jc w:val="both"/>
        <w:rPr>
          <w:b/>
        </w:rPr>
      </w:pPr>
      <w:r w:rsidRPr="009421D0">
        <w:rPr>
          <w:b/>
        </w:rPr>
        <w:t>Responsibilities and Obligations:</w:t>
      </w:r>
    </w:p>
    <w:p w:rsidR="009421D0" w:rsidRDefault="009421D0" w:rsidP="004C5C20">
      <w:pPr>
        <w:pStyle w:val="NoSpacing"/>
        <w:jc w:val="both"/>
        <w:rPr>
          <w:b/>
        </w:rPr>
      </w:pPr>
      <w:r>
        <w:rPr>
          <w:b/>
        </w:rPr>
        <w:t>Students:</w:t>
      </w:r>
    </w:p>
    <w:p w:rsidR="009421D0" w:rsidRDefault="009421D0" w:rsidP="004C5C20">
      <w:pPr>
        <w:pStyle w:val="NoSpacing"/>
        <w:numPr>
          <w:ilvl w:val="0"/>
          <w:numId w:val="3"/>
        </w:numPr>
        <w:jc w:val="both"/>
      </w:pPr>
      <w:r>
        <w:t xml:space="preserve">Mobile </w:t>
      </w:r>
      <w:r w:rsidR="00266253">
        <w:t>communication devices</w:t>
      </w:r>
      <w:r w:rsidR="00CC7F40">
        <w:t xml:space="preserve"> are off and away all day</w:t>
      </w:r>
    </w:p>
    <w:p w:rsidR="009421D0" w:rsidRDefault="009421D0" w:rsidP="004C5C20">
      <w:pPr>
        <w:pStyle w:val="NoSpacing"/>
        <w:numPr>
          <w:ilvl w:val="0"/>
          <w:numId w:val="3"/>
        </w:numPr>
        <w:jc w:val="both"/>
      </w:pPr>
      <w:r>
        <w:t>Respect and follow the school procedures and the actions taken by staff</w:t>
      </w:r>
    </w:p>
    <w:p w:rsidR="009421D0" w:rsidRDefault="009421D0" w:rsidP="004C5C20">
      <w:pPr>
        <w:pStyle w:val="NoSpacing"/>
        <w:numPr>
          <w:ilvl w:val="0"/>
          <w:numId w:val="3"/>
        </w:numPr>
        <w:jc w:val="both"/>
      </w:pPr>
      <w:r>
        <w:t xml:space="preserve">Be responsible and respectful users of mobile </w:t>
      </w:r>
      <w:r w:rsidR="00266253">
        <w:t>communication devices</w:t>
      </w:r>
      <w:r>
        <w:t xml:space="preserve"> and online services and support peers to be the same</w:t>
      </w:r>
    </w:p>
    <w:p w:rsidR="00D05057" w:rsidRDefault="00D05057" w:rsidP="004C5C20">
      <w:pPr>
        <w:pStyle w:val="NoSpacing"/>
        <w:numPr>
          <w:ilvl w:val="0"/>
          <w:numId w:val="3"/>
        </w:numPr>
        <w:jc w:val="both"/>
      </w:pPr>
      <w:r>
        <w:t>Communicate respectfully with peers, school staff and the school community.</w:t>
      </w:r>
    </w:p>
    <w:p w:rsidR="009421D0" w:rsidRDefault="009421D0" w:rsidP="004C5C20">
      <w:pPr>
        <w:pStyle w:val="NoSpacing"/>
        <w:jc w:val="both"/>
        <w:rPr>
          <w:b/>
        </w:rPr>
      </w:pPr>
      <w:r w:rsidRPr="009421D0">
        <w:rPr>
          <w:b/>
        </w:rPr>
        <w:t>Parents / Carers</w:t>
      </w:r>
    </w:p>
    <w:p w:rsidR="009421D0" w:rsidRDefault="009421D0" w:rsidP="004C5C20">
      <w:pPr>
        <w:pStyle w:val="NoSpacing"/>
        <w:numPr>
          <w:ilvl w:val="0"/>
          <w:numId w:val="4"/>
        </w:numPr>
        <w:jc w:val="both"/>
      </w:pPr>
      <w:r>
        <w:t>Support the implementation of the school’s procedures, including its approach to resolving issues</w:t>
      </w:r>
    </w:p>
    <w:p w:rsidR="009421D0" w:rsidRDefault="009421D0" w:rsidP="004C5C20">
      <w:pPr>
        <w:pStyle w:val="NoSpacing"/>
        <w:numPr>
          <w:ilvl w:val="0"/>
          <w:numId w:val="4"/>
        </w:numPr>
        <w:jc w:val="both"/>
      </w:pPr>
      <w:r>
        <w:t xml:space="preserve">Recognize the role they play in educating their children and modelling the behaviours that underpin the responsible and respectful use of mobile </w:t>
      </w:r>
      <w:r w:rsidR="00266253">
        <w:t>communication devices.</w:t>
      </w:r>
    </w:p>
    <w:p w:rsidR="009421D0" w:rsidRDefault="009421D0" w:rsidP="004C5C20">
      <w:pPr>
        <w:pStyle w:val="NoSpacing"/>
        <w:numPr>
          <w:ilvl w:val="0"/>
          <w:numId w:val="4"/>
        </w:numPr>
        <w:jc w:val="both"/>
      </w:pPr>
      <w:r>
        <w:t xml:space="preserve">Take responsibility for their child’s use of mobile </w:t>
      </w:r>
      <w:r w:rsidR="00266253">
        <w:t>communication devices</w:t>
      </w:r>
      <w:r w:rsidR="00D05057">
        <w:t xml:space="preserve"> and online services at home</w:t>
      </w:r>
    </w:p>
    <w:p w:rsidR="00CC7F40" w:rsidRDefault="00CC7F40" w:rsidP="004C5C20">
      <w:pPr>
        <w:pStyle w:val="NoSpacing"/>
        <w:numPr>
          <w:ilvl w:val="0"/>
          <w:numId w:val="4"/>
        </w:numPr>
        <w:jc w:val="both"/>
      </w:pPr>
      <w:r>
        <w:t xml:space="preserve">Monitor your </w:t>
      </w:r>
      <w:r w:rsidR="004C5C20">
        <w:t>child’s</w:t>
      </w:r>
      <w:r>
        <w:t xml:space="preserve"> mobile communication device use and online presence</w:t>
      </w:r>
    </w:p>
    <w:p w:rsidR="00D05057" w:rsidRDefault="00D05057" w:rsidP="004C5C20">
      <w:pPr>
        <w:pStyle w:val="NoSpacing"/>
        <w:numPr>
          <w:ilvl w:val="0"/>
          <w:numId w:val="4"/>
        </w:numPr>
        <w:jc w:val="both"/>
      </w:pPr>
      <w:r>
        <w:t>Switch off mobile</w:t>
      </w:r>
      <w:r w:rsidR="00266253">
        <w:t xml:space="preserve"> communication devices</w:t>
      </w:r>
      <w:r>
        <w:t xml:space="preserve"> when attending school functions or meetings.</w:t>
      </w:r>
    </w:p>
    <w:p w:rsidR="00D05057" w:rsidRPr="00D05057" w:rsidRDefault="00D05057" w:rsidP="004C5C20">
      <w:pPr>
        <w:pStyle w:val="NoSpacing"/>
        <w:jc w:val="both"/>
        <w:rPr>
          <w:b/>
        </w:rPr>
      </w:pPr>
      <w:r w:rsidRPr="00D05057">
        <w:rPr>
          <w:b/>
        </w:rPr>
        <w:t>Principal and Teachers</w:t>
      </w:r>
    </w:p>
    <w:p w:rsidR="009421D0" w:rsidRPr="00D05057" w:rsidRDefault="00D05057" w:rsidP="004C5C20">
      <w:pPr>
        <w:pStyle w:val="NoSpacing"/>
        <w:numPr>
          <w:ilvl w:val="0"/>
          <w:numId w:val="5"/>
        </w:numPr>
        <w:jc w:val="both"/>
        <w:rPr>
          <w:b/>
        </w:rPr>
      </w:pPr>
      <w:r>
        <w:t>Establish whole sch</w:t>
      </w:r>
      <w:r w:rsidR="00CC7F40">
        <w:t>ool expectation of mobile communication devices: off and away all day</w:t>
      </w:r>
    </w:p>
    <w:p w:rsidR="00D05057" w:rsidRPr="00D05057" w:rsidRDefault="00D05057" w:rsidP="004C5C20">
      <w:pPr>
        <w:pStyle w:val="NoSpacing"/>
        <w:numPr>
          <w:ilvl w:val="0"/>
          <w:numId w:val="5"/>
        </w:numPr>
        <w:jc w:val="both"/>
        <w:rPr>
          <w:b/>
        </w:rPr>
      </w:pPr>
      <w:r>
        <w:t>Educate students of in</w:t>
      </w:r>
      <w:r w:rsidR="00CC7F40">
        <w:t>appropriate use of mobile communication devices</w:t>
      </w:r>
    </w:p>
    <w:p w:rsidR="00D05057" w:rsidRPr="00D05057" w:rsidRDefault="00D05057" w:rsidP="004C5C20">
      <w:pPr>
        <w:pStyle w:val="NoSpacing"/>
        <w:numPr>
          <w:ilvl w:val="0"/>
          <w:numId w:val="5"/>
        </w:numPr>
        <w:jc w:val="both"/>
        <w:rPr>
          <w:b/>
        </w:rPr>
      </w:pPr>
      <w:r>
        <w:t>Respond to and report any breaches and inciden</w:t>
      </w:r>
      <w:r w:rsidR="00CC7F40">
        <w:t>ts of inappropriate mobile communication devices</w:t>
      </w:r>
      <w:r>
        <w:t xml:space="preserve"> use.</w:t>
      </w:r>
      <w:r w:rsidR="005728D1">
        <w:t xml:space="preserve"> </w:t>
      </w:r>
      <w:r>
        <w:t>This includes:</w:t>
      </w:r>
    </w:p>
    <w:p w:rsidR="00D05057" w:rsidRPr="005728D1" w:rsidRDefault="00D05057" w:rsidP="004C5C20">
      <w:pPr>
        <w:pStyle w:val="NoSpacing"/>
        <w:numPr>
          <w:ilvl w:val="0"/>
          <w:numId w:val="6"/>
        </w:numPr>
        <w:jc w:val="both"/>
        <w:rPr>
          <w:b/>
        </w:rPr>
      </w:pPr>
      <w:r>
        <w:t>reporting the creation, possession or distribution of indecent or offensive material to the Incident Support and Report hotline</w:t>
      </w:r>
    </w:p>
    <w:p w:rsidR="005728D1" w:rsidRPr="005728D1" w:rsidRDefault="005728D1" w:rsidP="004C5C20">
      <w:pPr>
        <w:pStyle w:val="NoSpacing"/>
        <w:numPr>
          <w:ilvl w:val="0"/>
          <w:numId w:val="6"/>
        </w:numPr>
        <w:jc w:val="both"/>
        <w:rPr>
          <w:b/>
        </w:rPr>
      </w:pPr>
      <w:r>
        <w:t>working with the eSafety Commissioner to resolve cases of serious on line bullying or image based abuse</w:t>
      </w:r>
    </w:p>
    <w:p w:rsidR="005728D1" w:rsidRPr="005728D1" w:rsidRDefault="005728D1" w:rsidP="004C5C20">
      <w:pPr>
        <w:pStyle w:val="NoSpacing"/>
        <w:numPr>
          <w:ilvl w:val="0"/>
          <w:numId w:val="7"/>
        </w:numPr>
        <w:jc w:val="both"/>
        <w:rPr>
          <w:b/>
        </w:rPr>
      </w:pPr>
      <w:r>
        <w:t>support parents and carers to understand strategies that support responsible and</w:t>
      </w:r>
      <w:r w:rsidR="00CC7F40">
        <w:t xml:space="preserve"> respectful use of mobile communication devices</w:t>
      </w:r>
    </w:p>
    <w:p w:rsidR="005728D1" w:rsidRDefault="005728D1" w:rsidP="004C5C20">
      <w:pPr>
        <w:pStyle w:val="NoSpacing"/>
        <w:jc w:val="both"/>
        <w:rPr>
          <w:b/>
        </w:rPr>
      </w:pPr>
      <w:r w:rsidRPr="005728D1">
        <w:rPr>
          <w:b/>
        </w:rPr>
        <w:t>Non</w:t>
      </w:r>
      <w:r>
        <w:rPr>
          <w:b/>
        </w:rPr>
        <w:t>-</w:t>
      </w:r>
      <w:r w:rsidRPr="005728D1">
        <w:rPr>
          <w:b/>
        </w:rPr>
        <w:t xml:space="preserve"> Teaching Staff</w:t>
      </w:r>
    </w:p>
    <w:p w:rsidR="005728D1" w:rsidRPr="005728D1" w:rsidRDefault="005728D1" w:rsidP="004C5C20">
      <w:pPr>
        <w:pStyle w:val="NoSpacing"/>
        <w:numPr>
          <w:ilvl w:val="0"/>
          <w:numId w:val="7"/>
        </w:numPr>
        <w:jc w:val="both"/>
        <w:rPr>
          <w:b/>
        </w:rPr>
      </w:pPr>
      <w:r>
        <w:t>be aware of the school’s procedures</w:t>
      </w:r>
      <w:r w:rsidR="00CC7F40">
        <w:t xml:space="preserve"> in relation to mobile communication devices</w:t>
      </w:r>
    </w:p>
    <w:p w:rsidR="005728D1" w:rsidRPr="005728D1" w:rsidRDefault="005728D1" w:rsidP="004C5C20">
      <w:pPr>
        <w:pStyle w:val="NoSpacing"/>
        <w:numPr>
          <w:ilvl w:val="0"/>
          <w:numId w:val="7"/>
        </w:numPr>
        <w:jc w:val="both"/>
        <w:rPr>
          <w:b/>
        </w:rPr>
      </w:pPr>
      <w:r>
        <w:t>report any in</w:t>
      </w:r>
      <w:r w:rsidR="00CC7F40">
        <w:t>appropriate use of mobile communication devices</w:t>
      </w:r>
      <w:r>
        <w:t xml:space="preserve"> to the principal, school Executive or school staff they are working with.</w:t>
      </w:r>
    </w:p>
    <w:sectPr w:rsidR="005728D1" w:rsidRPr="005728D1" w:rsidSect="004C5C20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D1" w:rsidRDefault="005728D1" w:rsidP="005728D1">
      <w:pPr>
        <w:spacing w:after="0" w:line="240" w:lineRule="auto"/>
      </w:pPr>
      <w:r>
        <w:separator/>
      </w:r>
    </w:p>
  </w:endnote>
  <w:endnote w:type="continuationSeparator" w:id="0">
    <w:p w:rsidR="005728D1" w:rsidRDefault="005728D1" w:rsidP="0057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D1" w:rsidRDefault="0057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D1" w:rsidRDefault="005728D1" w:rsidP="005728D1">
      <w:pPr>
        <w:spacing w:after="0" w:line="240" w:lineRule="auto"/>
      </w:pPr>
      <w:r>
        <w:separator/>
      </w:r>
    </w:p>
  </w:footnote>
  <w:footnote w:type="continuationSeparator" w:id="0">
    <w:p w:rsidR="005728D1" w:rsidRDefault="005728D1" w:rsidP="0057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D1" w:rsidRDefault="0057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295"/>
    <w:multiLevelType w:val="hybridMultilevel"/>
    <w:tmpl w:val="93E689C0"/>
    <w:lvl w:ilvl="0" w:tplc="C57CD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187753"/>
    <w:multiLevelType w:val="hybridMultilevel"/>
    <w:tmpl w:val="1F08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68EC"/>
    <w:multiLevelType w:val="hybridMultilevel"/>
    <w:tmpl w:val="46F6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194C"/>
    <w:multiLevelType w:val="hybridMultilevel"/>
    <w:tmpl w:val="5A8E54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E4C9E"/>
    <w:multiLevelType w:val="hybridMultilevel"/>
    <w:tmpl w:val="0EE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3B4E"/>
    <w:multiLevelType w:val="hybridMultilevel"/>
    <w:tmpl w:val="E2CA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67EA"/>
    <w:multiLevelType w:val="hybridMultilevel"/>
    <w:tmpl w:val="A32C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43E3"/>
    <w:multiLevelType w:val="hybridMultilevel"/>
    <w:tmpl w:val="3FA6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3"/>
    <w:rsid w:val="00093244"/>
    <w:rsid w:val="00266253"/>
    <w:rsid w:val="004801B3"/>
    <w:rsid w:val="004B00F0"/>
    <w:rsid w:val="004C5C20"/>
    <w:rsid w:val="004E0730"/>
    <w:rsid w:val="005728D1"/>
    <w:rsid w:val="006914E9"/>
    <w:rsid w:val="00706F45"/>
    <w:rsid w:val="00831F89"/>
    <w:rsid w:val="009421D0"/>
    <w:rsid w:val="00A4663F"/>
    <w:rsid w:val="00A55643"/>
    <w:rsid w:val="00BE6302"/>
    <w:rsid w:val="00C253FB"/>
    <w:rsid w:val="00CC7F40"/>
    <w:rsid w:val="00D05057"/>
    <w:rsid w:val="00D42089"/>
    <w:rsid w:val="00DB7A41"/>
    <w:rsid w:val="00F024CD"/>
    <w:rsid w:val="00F11CA5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F6EAD6-FC3E-4748-8337-EA17E74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1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D1"/>
  </w:style>
  <w:style w:type="paragraph" w:styleId="Footer">
    <w:name w:val="footer"/>
    <w:basedOn w:val="Normal"/>
    <w:link w:val="FooterChar"/>
    <w:uiPriority w:val="99"/>
    <w:unhideWhenUsed/>
    <w:rsid w:val="0057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 Bird</cp:lastModifiedBy>
  <cp:revision>3</cp:revision>
  <cp:lastPrinted>2020-12-08T03:59:00Z</cp:lastPrinted>
  <dcterms:created xsi:type="dcterms:W3CDTF">2020-12-09T21:29:00Z</dcterms:created>
  <dcterms:modified xsi:type="dcterms:W3CDTF">2020-12-09T21:30:00Z</dcterms:modified>
</cp:coreProperties>
</file>